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5C" w:rsidRDefault="005A775C" w:rsidP="005A7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775C">
        <w:rPr>
          <w:rFonts w:ascii="Times New Roman" w:hAnsi="Times New Roman" w:cs="Times New Roman"/>
          <w:b/>
          <w:sz w:val="28"/>
          <w:szCs w:val="28"/>
        </w:rPr>
        <w:t xml:space="preserve">Лекция 11. </w:t>
      </w:r>
    </w:p>
    <w:p w:rsidR="00D77FAA" w:rsidRDefault="005A775C" w:rsidP="005A7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5C">
        <w:rPr>
          <w:rFonts w:ascii="Times New Roman" w:hAnsi="Times New Roman" w:cs="Times New Roman"/>
          <w:b/>
          <w:sz w:val="28"/>
          <w:szCs w:val="28"/>
        </w:rPr>
        <w:t>Методы преобразования непрерывных синусоидальных импульсов в периодическую ступенчатую функцию</w:t>
      </w:r>
    </w:p>
    <w:p w:rsidR="00E72734" w:rsidRDefault="00E72734" w:rsidP="005A77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734" w:rsidRPr="00E72734" w:rsidRDefault="00E72734" w:rsidP="00E727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734">
        <w:rPr>
          <w:rFonts w:ascii="Times New Roman" w:hAnsi="Times New Roman" w:cs="Times New Roman"/>
          <w:sz w:val="28"/>
          <w:szCs w:val="28"/>
        </w:rPr>
        <w:t>Наряду с детерминированными (аналитическими) сигналами существуют стохастические, или случайные сигналы. Отличительная черта случайного сигнала состоит в том, что его мгновенные значения заранее непредсказуемы.</w:t>
      </w:r>
    </w:p>
    <w:p w:rsidR="00E72734" w:rsidRPr="00E72734" w:rsidRDefault="00E72734" w:rsidP="00E727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734">
        <w:rPr>
          <w:rFonts w:ascii="Times New Roman" w:hAnsi="Times New Roman" w:cs="Times New Roman"/>
          <w:sz w:val="28"/>
          <w:szCs w:val="28"/>
        </w:rPr>
        <w:t>Характеристики таких сигналов довольно точно можно описать в вероятностном (статистическом) смысле. Важнейшими характеристиками случайного сигнала является его автокорреляционная функция и спектральная плотность</w:t>
      </w:r>
      <w:r>
        <w:rPr>
          <w:rFonts w:ascii="Times New Roman" w:hAnsi="Times New Roman" w:cs="Times New Roman"/>
          <w:sz w:val="28"/>
          <w:szCs w:val="28"/>
        </w:rPr>
        <w:tab/>
      </w:r>
      <w:r w:rsidRPr="00E72734">
        <w:rPr>
          <w:rFonts w:ascii="Times New Roman" w:hAnsi="Times New Roman" w:cs="Times New Roman"/>
          <w:sz w:val="28"/>
          <w:szCs w:val="28"/>
        </w:rPr>
        <w:t>мощности, которые тесно связаны между собой.</w:t>
      </w:r>
    </w:p>
    <w:p w:rsidR="00E72734" w:rsidRPr="00E72734" w:rsidRDefault="00E72734" w:rsidP="00E727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734">
        <w:rPr>
          <w:rFonts w:ascii="Times New Roman" w:hAnsi="Times New Roman" w:cs="Times New Roman"/>
          <w:sz w:val="28"/>
          <w:szCs w:val="28"/>
        </w:rPr>
        <w:t xml:space="preserve">Анализ случайных сигналов выполняется в предположении, что рассматриваемый сигнал является стационарным. Свойство стационарности </w:t>
      </w:r>
      <w:proofErr w:type="spellStart"/>
      <w:proofErr w:type="gramStart"/>
      <w:r w:rsidRPr="00E72734">
        <w:rPr>
          <w:rFonts w:ascii="Times New Roman" w:hAnsi="Times New Roman" w:cs="Times New Roman"/>
          <w:sz w:val="28"/>
          <w:szCs w:val="28"/>
        </w:rPr>
        <w:t>означает,что</w:t>
      </w:r>
      <w:proofErr w:type="spellEnd"/>
      <w:proofErr w:type="gramEnd"/>
      <w:r w:rsidRPr="00E72734">
        <w:rPr>
          <w:rFonts w:ascii="Times New Roman" w:hAnsi="Times New Roman" w:cs="Times New Roman"/>
          <w:sz w:val="28"/>
          <w:szCs w:val="28"/>
        </w:rPr>
        <w:t xml:space="preserve"> статистические характеристики сигнала, такие как среднее значение </w:t>
      </w:r>
      <w:r w:rsidRPr="00E72734">
        <w:rPr>
          <w:rFonts w:ascii="Cambria Math" w:hAnsi="Cambria Math" w:cs="Cambria Math"/>
          <w:sz w:val="28"/>
          <w:szCs w:val="28"/>
        </w:rPr>
        <w:t>𝜇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Pr="00E727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2734">
        <w:rPr>
          <w:rFonts w:ascii="Times New Roman" w:hAnsi="Times New Roman" w:cs="Times New Roman"/>
          <w:sz w:val="28"/>
          <w:szCs w:val="28"/>
        </w:rPr>
        <w:t xml:space="preserve">дисперсия (разброс) </w:t>
      </w:r>
      <w:r w:rsidRPr="00E72734">
        <w:rPr>
          <w:rFonts w:ascii="Cambria Math" w:hAnsi="Cambria Math" w:cs="Cambria Math"/>
          <w:sz w:val="28"/>
          <w:szCs w:val="28"/>
        </w:rPr>
        <w:t>𝜎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Pr="00E72734">
        <w:rPr>
          <w:rFonts w:ascii="Times New Roman" w:hAnsi="Times New Roman" w:cs="Times New Roman"/>
          <w:b/>
          <w:sz w:val="28"/>
          <w:szCs w:val="28"/>
        </w:rPr>
        <w:t>,</w:t>
      </w:r>
      <w:r w:rsidRPr="00E72734">
        <w:rPr>
          <w:rFonts w:ascii="Times New Roman" w:hAnsi="Times New Roman" w:cs="Times New Roman"/>
          <w:sz w:val="28"/>
          <w:szCs w:val="28"/>
        </w:rPr>
        <w:t>не зависят от времени. Так, периодический сигнал является стационарным, а кратковременный переходной– нестационарным.</w:t>
      </w:r>
    </w:p>
    <w:p w:rsidR="00E72734" w:rsidRDefault="00E72734" w:rsidP="00E727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734">
        <w:rPr>
          <w:rFonts w:ascii="Times New Roman" w:hAnsi="Times New Roman" w:cs="Times New Roman"/>
          <w:sz w:val="28"/>
          <w:szCs w:val="28"/>
        </w:rPr>
        <w:t xml:space="preserve">Пример </w:t>
      </w:r>
      <w:proofErr w:type="spellStart"/>
      <w:r w:rsidRPr="00E72734">
        <w:rPr>
          <w:rFonts w:ascii="Times New Roman" w:hAnsi="Times New Roman" w:cs="Times New Roman"/>
          <w:sz w:val="28"/>
          <w:szCs w:val="28"/>
        </w:rPr>
        <w:t>транзиентного</w:t>
      </w:r>
      <w:proofErr w:type="spellEnd"/>
      <w:r w:rsidRPr="00E72734">
        <w:rPr>
          <w:rFonts w:ascii="Times New Roman" w:hAnsi="Times New Roman" w:cs="Times New Roman"/>
          <w:sz w:val="28"/>
          <w:szCs w:val="28"/>
        </w:rPr>
        <w:t xml:space="preserve"> сигнала показан на рис.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734">
        <w:rPr>
          <w:rFonts w:ascii="Times New Roman" w:hAnsi="Times New Roman" w:cs="Times New Roman"/>
          <w:sz w:val="28"/>
          <w:szCs w:val="28"/>
        </w:rPr>
        <w:t>1,а.</w:t>
      </w:r>
      <w:proofErr w:type="gramEnd"/>
      <w:r w:rsidRPr="00E72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734" w:rsidRDefault="00E72734" w:rsidP="00E727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2734" w:rsidRDefault="00E72734" w:rsidP="00E727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601300" cy="25549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142B94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5" t="35840" r="24148" b="11432"/>
                    <a:stretch/>
                  </pic:blipFill>
                  <pic:spPr bwMode="auto">
                    <a:xfrm>
                      <a:off x="0" y="0"/>
                      <a:ext cx="3617181" cy="2566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2734" w:rsidRDefault="00E72734" w:rsidP="00E727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1-графики стохастического шума в виде сложного синусоидального графика</w:t>
      </w:r>
    </w:p>
    <w:p w:rsidR="00E72734" w:rsidRPr="00E72734" w:rsidRDefault="00E72734" w:rsidP="00E727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734">
        <w:rPr>
          <w:rFonts w:ascii="Times New Roman" w:hAnsi="Times New Roman" w:cs="Times New Roman"/>
          <w:sz w:val="28"/>
          <w:szCs w:val="28"/>
        </w:rPr>
        <w:t>Чтобы убедиться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34">
        <w:rPr>
          <w:rFonts w:ascii="Times New Roman" w:hAnsi="Times New Roman" w:cs="Times New Roman"/>
          <w:sz w:val="28"/>
          <w:szCs w:val="28"/>
        </w:rPr>
        <w:t xml:space="preserve">его </w:t>
      </w:r>
      <w:proofErr w:type="spellStart"/>
      <w:r w:rsidRPr="00E72734">
        <w:rPr>
          <w:rFonts w:ascii="Times New Roman" w:hAnsi="Times New Roman" w:cs="Times New Roman"/>
          <w:sz w:val="28"/>
          <w:szCs w:val="28"/>
        </w:rPr>
        <w:t>нестационарности</w:t>
      </w:r>
      <w:proofErr w:type="spellEnd"/>
      <w:r w:rsidRPr="00E72734">
        <w:rPr>
          <w:rFonts w:ascii="Times New Roman" w:hAnsi="Times New Roman" w:cs="Times New Roman"/>
          <w:sz w:val="28"/>
          <w:szCs w:val="28"/>
        </w:rPr>
        <w:t xml:space="preserve">, вычислим кратковременное среднее значение. Для </w:t>
      </w:r>
      <w:proofErr w:type="spellStart"/>
      <w:r w:rsidRPr="00E72734">
        <w:rPr>
          <w:rFonts w:ascii="Times New Roman" w:hAnsi="Times New Roman" w:cs="Times New Roman"/>
          <w:sz w:val="28"/>
          <w:szCs w:val="28"/>
        </w:rPr>
        <w:t>этоговыберем</w:t>
      </w:r>
      <w:proofErr w:type="spellEnd"/>
      <w:r w:rsidRPr="00E72734">
        <w:rPr>
          <w:rFonts w:ascii="Times New Roman" w:hAnsi="Times New Roman" w:cs="Times New Roman"/>
          <w:sz w:val="28"/>
          <w:szCs w:val="28"/>
        </w:rPr>
        <w:t xml:space="preserve"> значения сигнала для моментов времени с 0 по 99 и посчитаем среднее, которое отложим на графике в момент времени </w:t>
      </w:r>
      <w:r w:rsidRPr="00E72734">
        <w:rPr>
          <w:rFonts w:ascii="Times New Roman" w:hAnsi="Times New Roman" w:cs="Times New Roman"/>
          <w:sz w:val="28"/>
          <w:szCs w:val="28"/>
        </w:rPr>
        <w:lastRenderedPageBreak/>
        <w:t>0, затем окно наблюдения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734">
        <w:rPr>
          <w:rFonts w:ascii="Times New Roman" w:hAnsi="Times New Roman" w:cs="Times New Roman"/>
          <w:sz w:val="28"/>
          <w:szCs w:val="28"/>
        </w:rPr>
        <w:t>сместим на один отсчет влево и посчитаем среднее значение сигнала в промежутке от 1 до 100, а результат отложим на графике в момент времени 1 и т.д.</w:t>
      </w:r>
    </w:p>
    <w:p w:rsidR="00E72734" w:rsidRDefault="00E72734" w:rsidP="00E727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734">
        <w:rPr>
          <w:rFonts w:ascii="Times New Roman" w:hAnsi="Times New Roman" w:cs="Times New Roman"/>
          <w:sz w:val="28"/>
          <w:szCs w:val="28"/>
        </w:rPr>
        <w:t xml:space="preserve">Ниже приведен </w:t>
      </w:r>
      <w:proofErr w:type="spellStart"/>
      <w:r w:rsidRPr="00E72734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E72734">
        <w:rPr>
          <w:rFonts w:ascii="Times New Roman" w:hAnsi="Times New Roman" w:cs="Times New Roman"/>
          <w:sz w:val="28"/>
          <w:szCs w:val="28"/>
        </w:rPr>
        <w:t>-код, выполняющий описанное действие:</w:t>
      </w:r>
    </w:p>
    <w:p w:rsidR="00E72734" w:rsidRDefault="00E72734" w:rsidP="00E72734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72734" w:rsidRPr="00E72734" w:rsidRDefault="00E72734" w:rsidP="00E727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094558" cy="1806767"/>
            <wp:effectExtent l="0" t="0" r="127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141351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46" t="47542" r="15404" b="30739"/>
                    <a:stretch/>
                  </pic:blipFill>
                  <pic:spPr bwMode="auto">
                    <a:xfrm>
                      <a:off x="0" y="0"/>
                      <a:ext cx="4155446" cy="1833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127C" w:rsidRPr="0041127C" w:rsidRDefault="0041127C" w:rsidP="0041127C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рис. </w:t>
      </w:r>
      <w:r w:rsidRPr="0041127C">
        <w:rPr>
          <w:rFonts w:ascii="Times New Roman" w:hAnsi="Times New Roman" w:cs="Times New Roman"/>
          <w:noProof/>
          <w:sz w:val="28"/>
          <w:szCs w:val="28"/>
          <w:lang w:eastAsia="ru-RU"/>
        </w:rPr>
        <w:t>2 показан пример стационарного сигнала и график изменения</w:t>
      </w:r>
    </w:p>
    <w:p w:rsidR="0041127C" w:rsidRPr="0041127C" w:rsidRDefault="0041127C" w:rsidP="0041127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1127C">
        <w:rPr>
          <w:rFonts w:ascii="Times New Roman" w:hAnsi="Times New Roman" w:cs="Times New Roman"/>
          <w:noProof/>
          <w:sz w:val="28"/>
          <w:szCs w:val="28"/>
          <w:lang w:eastAsia="ru-RU"/>
        </w:rPr>
        <w:t>его среднего значения. Можно сделать вывод, что среднее значение сигнала практически не меняется со временем, это позволяет утверждать, что представленный сигнал отвечает условию стационарности.</w:t>
      </w:r>
    </w:p>
    <w:p w:rsidR="005A775C" w:rsidRDefault="0041127C" w:rsidP="005A7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3818974" cy="18949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14B18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21" t="27581" r="21552" b="23143"/>
                    <a:stretch/>
                  </pic:blipFill>
                  <pic:spPr bwMode="auto">
                    <a:xfrm>
                      <a:off x="0" y="0"/>
                      <a:ext cx="3847555" cy="1909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127C" w:rsidRDefault="0041127C" w:rsidP="005A775C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27C">
        <w:rPr>
          <w:rFonts w:ascii="Times New Roman" w:hAnsi="Times New Roman" w:cs="Times New Roman"/>
          <w:sz w:val="28"/>
          <w:szCs w:val="28"/>
        </w:rPr>
        <w:t xml:space="preserve">Рисунок 2-выполнение условия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1127C">
        <w:rPr>
          <w:rFonts w:ascii="Times New Roman" w:hAnsi="Times New Roman" w:cs="Times New Roman"/>
          <w:sz w:val="28"/>
          <w:szCs w:val="28"/>
        </w:rPr>
        <w:t>тационарности для шума</w:t>
      </w:r>
    </w:p>
    <w:p w:rsidR="0041127C" w:rsidRPr="0041127C" w:rsidRDefault="0041127C" w:rsidP="004112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27C">
        <w:rPr>
          <w:rFonts w:ascii="Times New Roman" w:hAnsi="Times New Roman" w:cs="Times New Roman"/>
          <w:sz w:val="28"/>
          <w:szCs w:val="28"/>
        </w:rPr>
        <w:t>Представим, что дана запись длительного стационарного сигнала и необходимо определить его СПМ. Прямой метод определения СПМ основан на вычислении квадрата модуля преобразования Фурье этого сигнала</w:t>
      </w:r>
    </w:p>
    <w:p w:rsidR="0041127C" w:rsidRPr="0041127C" w:rsidRDefault="0041127C" w:rsidP="004112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27C">
        <w:rPr>
          <w:rFonts w:ascii="Times New Roman" w:hAnsi="Times New Roman" w:cs="Times New Roman"/>
          <w:sz w:val="28"/>
          <w:szCs w:val="28"/>
        </w:rPr>
        <w:t xml:space="preserve"> Полученная таким образом периодограмма, которую иногда называют</w:t>
      </w:r>
    </w:p>
    <w:p w:rsidR="0041127C" w:rsidRPr="0041127C" w:rsidRDefault="0041127C" w:rsidP="0041127C">
      <w:pPr>
        <w:jc w:val="both"/>
        <w:rPr>
          <w:rFonts w:ascii="Times New Roman" w:hAnsi="Times New Roman" w:cs="Times New Roman"/>
          <w:sz w:val="28"/>
          <w:szCs w:val="28"/>
        </w:rPr>
      </w:pPr>
      <w:r w:rsidRPr="0041127C">
        <w:rPr>
          <w:rFonts w:ascii="Times New Roman" w:hAnsi="Times New Roman" w:cs="Times New Roman"/>
          <w:sz w:val="28"/>
          <w:szCs w:val="28"/>
        </w:rPr>
        <w:t>выборочным спектром, представляет собой оценку СПМ. На практике такой</w:t>
      </w:r>
    </w:p>
    <w:p w:rsidR="0041127C" w:rsidRPr="0041127C" w:rsidRDefault="0041127C" w:rsidP="0041127C">
      <w:pPr>
        <w:jc w:val="both"/>
        <w:rPr>
          <w:rFonts w:ascii="Times New Roman" w:hAnsi="Times New Roman" w:cs="Times New Roman"/>
          <w:sz w:val="28"/>
          <w:szCs w:val="28"/>
        </w:rPr>
      </w:pPr>
      <w:r w:rsidRPr="0041127C">
        <w:rPr>
          <w:rFonts w:ascii="Times New Roman" w:hAnsi="Times New Roman" w:cs="Times New Roman"/>
          <w:sz w:val="28"/>
          <w:szCs w:val="28"/>
        </w:rPr>
        <w:t xml:space="preserve">метод практически не применяется, поскольку полученная СПМ является статистически несостоятельной. Это означает, что наличие в СПМ пика на какой-либо частоте не гарантирует нам наличие гармонической компоненты с такой частотой в сигнале. </w:t>
      </w:r>
    </w:p>
    <w:sectPr w:rsidR="0041127C" w:rsidRPr="00411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C"/>
    <w:rsid w:val="0041127C"/>
    <w:rsid w:val="005A775C"/>
    <w:rsid w:val="00A2629F"/>
    <w:rsid w:val="00D77FAA"/>
    <w:rsid w:val="00E51F37"/>
    <w:rsid w:val="00E7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FAAAE-8A90-44B1-B99E-6D90FB18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2024-09-24T08:37:00Z</dcterms:created>
  <dcterms:modified xsi:type="dcterms:W3CDTF">2024-09-24T08:37:00Z</dcterms:modified>
</cp:coreProperties>
</file>